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83A1" w14:textId="34EA089C" w:rsidR="009341FD" w:rsidRDefault="009341FD" w:rsidP="54629D76">
      <w:pPr>
        <w:pStyle w:val="StandardWeb"/>
        <w:spacing w:before="120" w:beforeAutospacing="0" w:after="120" w:afterAutospacing="0" w:line="298" w:lineRule="atLeast"/>
        <w:rPr>
          <w:rFonts w:ascii="Helvetica" w:hAnsi="Helvetica"/>
          <w:b/>
          <w:bCs/>
          <w:color w:val="000000" w:themeColor="text1"/>
          <w:sz w:val="19"/>
          <w:szCs w:val="19"/>
        </w:rPr>
      </w:pPr>
      <w:r>
        <w:rPr>
          <w:noProof/>
        </w:rPr>
        <w:drawing>
          <wp:inline distT="0" distB="0" distL="0" distR="0" wp14:anchorId="41C55C33" wp14:editId="37359530">
            <wp:extent cx="5760720" cy="546735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3412" w14:textId="14440131" w:rsidR="00545524" w:rsidRDefault="54629D76" w:rsidP="54629D76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 w:rsidRPr="54629D76">
        <w:rPr>
          <w:rFonts w:ascii="Helvetica" w:hAnsi="Helvetica"/>
          <w:b/>
          <w:bCs/>
          <w:color w:val="000000" w:themeColor="text1"/>
          <w:sz w:val="19"/>
          <w:szCs w:val="19"/>
        </w:rPr>
        <w:t>Systematische Schreibförderung in der Grundschule (Schreib-</w:t>
      </w:r>
      <w:proofErr w:type="spellStart"/>
      <w:r w:rsidRPr="54629D76">
        <w:rPr>
          <w:rFonts w:ascii="Helvetica" w:hAnsi="Helvetica"/>
          <w:b/>
          <w:bCs/>
          <w:color w:val="000000" w:themeColor="text1"/>
          <w:sz w:val="19"/>
          <w:szCs w:val="19"/>
        </w:rPr>
        <w:t>BiSS</w:t>
      </w:r>
      <w:proofErr w:type="spellEnd"/>
      <w:r w:rsidRPr="54629D76">
        <w:rPr>
          <w:rFonts w:ascii="Helvetica" w:hAnsi="Helvetica"/>
          <w:b/>
          <w:bCs/>
          <w:color w:val="000000" w:themeColor="text1"/>
          <w:sz w:val="19"/>
          <w:szCs w:val="19"/>
        </w:rPr>
        <w:t>)</w:t>
      </w:r>
    </w:p>
    <w:p w14:paraId="597E4775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>Unsere Schule nimmt am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r>
        <w:rPr>
          <w:rFonts w:ascii="Helvetica" w:hAnsi="Helvetica"/>
          <w:b/>
          <w:bCs/>
          <w:color w:val="000000"/>
          <w:sz w:val="19"/>
          <w:szCs w:val="19"/>
        </w:rPr>
        <w:t>Forschungsnetzwerk der Initiative „Transfer von Sprachbildung, Lese- und Schreibförderung“ (</w:t>
      </w:r>
      <w:proofErr w:type="spellStart"/>
      <w:r>
        <w:rPr>
          <w:rFonts w:ascii="Helvetica" w:hAnsi="Helvetica"/>
          <w:b/>
          <w:bCs/>
          <w:color w:val="000000"/>
          <w:sz w:val="19"/>
          <w:szCs w:val="19"/>
        </w:rPr>
        <w:t>BiSS</w:t>
      </w:r>
      <w:proofErr w:type="spellEnd"/>
      <w:r>
        <w:rPr>
          <w:rFonts w:ascii="Helvetica" w:hAnsi="Helvetica"/>
          <w:b/>
          <w:bCs/>
          <w:color w:val="000000"/>
          <w:sz w:val="19"/>
          <w:szCs w:val="19"/>
        </w:rPr>
        <w:t>-Transfer</w:t>
      </w:r>
      <w:r>
        <w:rPr>
          <w:rFonts w:ascii="Helvetica" w:hAnsi="Helvetica"/>
          <w:color w:val="000000"/>
          <w:sz w:val="19"/>
          <w:szCs w:val="19"/>
        </w:rPr>
        <w:t>) teil. Auf diese Weise engagieren wir uns verstärkt für eine Bildung durch Sprache und Schrift (</w:t>
      </w:r>
      <w:proofErr w:type="spellStart"/>
      <w:r>
        <w:rPr>
          <w:rFonts w:ascii="Helvetica" w:hAnsi="Helvetica"/>
          <w:color w:val="000000"/>
          <w:sz w:val="19"/>
          <w:szCs w:val="19"/>
        </w:rPr>
        <w:t>BiSS</w:t>
      </w:r>
      <w:proofErr w:type="spellEnd"/>
      <w:r>
        <w:rPr>
          <w:rFonts w:ascii="Helvetica" w:hAnsi="Helvetica"/>
          <w:color w:val="000000"/>
          <w:sz w:val="19"/>
          <w:szCs w:val="19"/>
        </w:rPr>
        <w:t>) auf wissenschaftlicher Grundlage. Innerhalb des Forschungsnetzwerks beteiligen wir uns gemeinsam mit weiteren Schulen aus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r>
        <w:rPr>
          <w:rFonts w:ascii="Helvetica" w:hAnsi="Helvetica"/>
          <w:color w:val="000000"/>
          <w:sz w:val="19"/>
          <w:szCs w:val="19"/>
        </w:rPr>
        <w:t>Berlin, Bremen, Hamburg, Hessen, Nordrhein-Westfalen und Rheinland-Pfalz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r>
        <w:rPr>
          <w:rFonts w:ascii="Helvetica" w:hAnsi="Helvetica"/>
          <w:color w:val="000000"/>
          <w:sz w:val="19"/>
          <w:szCs w:val="19"/>
        </w:rPr>
        <w:t>am Projekt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r>
        <w:rPr>
          <w:rFonts w:ascii="Helvetica" w:hAnsi="Helvetica"/>
          <w:b/>
          <w:bCs/>
          <w:color w:val="000000"/>
          <w:sz w:val="19"/>
          <w:szCs w:val="19"/>
        </w:rPr>
        <w:t>„Systematische Schreibförderung in der Grundschule (Schreib-</w:t>
      </w:r>
      <w:proofErr w:type="spellStart"/>
      <w:r>
        <w:rPr>
          <w:rFonts w:ascii="Helvetica" w:hAnsi="Helvetica"/>
          <w:b/>
          <w:bCs/>
          <w:color w:val="000000"/>
          <w:sz w:val="19"/>
          <w:szCs w:val="19"/>
        </w:rPr>
        <w:t>BiSS</w:t>
      </w:r>
      <w:proofErr w:type="spellEnd"/>
      <w:r>
        <w:rPr>
          <w:rFonts w:ascii="Helvetica" w:hAnsi="Helvetica"/>
          <w:b/>
          <w:bCs/>
          <w:color w:val="000000"/>
          <w:sz w:val="19"/>
          <w:szCs w:val="19"/>
        </w:rPr>
        <w:t>)“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r>
        <w:rPr>
          <w:rFonts w:ascii="Helvetica" w:hAnsi="Helvetica"/>
          <w:color w:val="000000"/>
          <w:sz w:val="19"/>
          <w:szCs w:val="19"/>
        </w:rPr>
        <w:t xml:space="preserve">und nutzen das Schreibförderprogramm „Schreiben mit </w:t>
      </w:r>
      <w:proofErr w:type="spellStart"/>
      <w:r>
        <w:rPr>
          <w:rFonts w:ascii="Helvetica" w:hAnsi="Helvetica"/>
          <w:color w:val="000000"/>
          <w:sz w:val="19"/>
          <w:szCs w:val="19"/>
        </w:rPr>
        <w:t>BiSS</w:t>
      </w:r>
      <w:proofErr w:type="spellEnd"/>
      <w:r>
        <w:rPr>
          <w:rFonts w:ascii="Helvetica" w:hAnsi="Helvetica"/>
          <w:color w:val="000000"/>
          <w:sz w:val="19"/>
          <w:szCs w:val="19"/>
        </w:rPr>
        <w:t>“. Mithilfe ausgearbeiteter Unterrichtsmaterialien werden die Schreibflüssigkeit und die Anwendung von Schreibstrategien bei Schülerinnen und Schülern der dritten und vierten Klassen trainiert.</w:t>
      </w:r>
    </w:p>
    <w:p w14:paraId="40BB8E43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>Bei der Umsetzung der Förderung werden wir von einem Team aus Wissenschaftlerinnen und Wissenschaftlern unter der Leitung von Prof. Dr. Michael Becker-Mrotzek der Universität zu Köln begleitet.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</w:p>
    <w:p w14:paraId="58AE834B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 xml:space="preserve">Mehr Informationen zum Forschungsnetzwerk </w:t>
      </w:r>
      <w:proofErr w:type="spellStart"/>
      <w:r>
        <w:rPr>
          <w:rFonts w:ascii="Helvetica" w:hAnsi="Helvetica"/>
          <w:color w:val="000000"/>
          <w:sz w:val="19"/>
          <w:szCs w:val="19"/>
        </w:rPr>
        <w:t>BiSS</w:t>
      </w:r>
      <w:proofErr w:type="spellEnd"/>
      <w:r>
        <w:rPr>
          <w:rFonts w:ascii="Helvetica" w:hAnsi="Helvetica"/>
          <w:color w:val="000000"/>
          <w:sz w:val="19"/>
          <w:szCs w:val="19"/>
        </w:rPr>
        <w:t>-Transfer finden Sie unter: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  <w:hyperlink r:id="rId5" w:tooltip="https://www.biss-sprachbildung.de/forschung-und-entwicklung/forschungsnetzwerk/" w:history="1">
        <w:r>
          <w:rPr>
            <w:rStyle w:val="Hyperlink"/>
            <w:rFonts w:ascii="Helvetica" w:hAnsi="Helvetica"/>
            <w:color w:val="6AC3B3"/>
            <w:sz w:val="19"/>
            <w:szCs w:val="19"/>
          </w:rPr>
          <w:t>https://www.biss-sprachbildung.de/forschung-und-entwicklung/forschungsnetzwerk/</w:t>
        </w:r>
      </w:hyperlink>
      <w:r>
        <w:rPr>
          <w:rFonts w:ascii="Helvetica" w:hAnsi="Helvetica"/>
          <w:color w:val="000000"/>
          <w:sz w:val="19"/>
          <w:szCs w:val="19"/>
        </w:rPr>
        <w:t>   </w:t>
      </w:r>
      <w:r>
        <w:rPr>
          <w:rStyle w:val="apple-converted-space"/>
          <w:rFonts w:ascii="Helvetica" w:hAnsi="Helvetica"/>
          <w:color w:val="000000"/>
          <w:sz w:val="19"/>
          <w:szCs w:val="19"/>
        </w:rPr>
        <w:t> </w:t>
      </w:r>
    </w:p>
    <w:p w14:paraId="513D4F61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>Projektlaufzeit:</w:t>
      </w:r>
    </w:p>
    <w:p w14:paraId="245ED65F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>2020 bis 2025</w:t>
      </w:r>
    </w:p>
    <w:p w14:paraId="6E7BEAA2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color w:val="000000"/>
        </w:rPr>
        <w:t> </w:t>
      </w:r>
    </w:p>
    <w:p w14:paraId="77522892" w14:textId="77777777" w:rsidR="00545524" w:rsidRDefault="00545524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r>
        <w:rPr>
          <w:rFonts w:ascii="Helvetica" w:hAnsi="Helvetica"/>
          <w:color w:val="000000"/>
          <w:sz w:val="19"/>
          <w:szCs w:val="19"/>
        </w:rPr>
        <w:t>Website:</w:t>
      </w:r>
    </w:p>
    <w:p w14:paraId="63E4A9CD" w14:textId="7DF7B2C1" w:rsidR="00545524" w:rsidRDefault="00000000" w:rsidP="00545524">
      <w:pPr>
        <w:pStyle w:val="StandardWeb"/>
        <w:spacing w:before="120" w:beforeAutospacing="0" w:after="120" w:afterAutospacing="0" w:line="298" w:lineRule="atLeast"/>
        <w:rPr>
          <w:color w:val="000000"/>
        </w:rPr>
      </w:pPr>
      <w:hyperlink r:id="rId6" w:tooltip="http://www.biss-sprachbildung.de" w:history="1">
        <w:r w:rsidR="00545524">
          <w:rPr>
            <w:rStyle w:val="Hyperlink"/>
            <w:rFonts w:ascii="Helvetica" w:hAnsi="Helvetica"/>
            <w:color w:val="6AC3B3"/>
            <w:sz w:val="19"/>
            <w:szCs w:val="19"/>
          </w:rPr>
          <w:t>www.biss-sprachbildung.de</w:t>
        </w:r>
      </w:hyperlink>
    </w:p>
    <w:p w14:paraId="2144A65F" w14:textId="3457F7DF" w:rsidR="00545524" w:rsidRDefault="54629D76" w:rsidP="54629D76">
      <w:pPr>
        <w:pStyle w:val="StandardWeb"/>
        <w:spacing w:before="120" w:beforeAutospacing="0" w:after="120" w:afterAutospacing="0" w:line="298" w:lineRule="atLeast"/>
        <w:rPr>
          <w:rFonts w:ascii="Helvetica" w:hAnsi="Helvetica"/>
          <w:color w:val="000000"/>
          <w:sz w:val="19"/>
          <w:szCs w:val="19"/>
        </w:rPr>
      </w:pPr>
      <w:r w:rsidRPr="54629D76">
        <w:rPr>
          <w:rFonts w:ascii="Helvetica" w:hAnsi="Helvetica"/>
          <w:color w:val="000000" w:themeColor="text1"/>
          <w:sz w:val="19"/>
          <w:szCs w:val="19"/>
        </w:rPr>
        <w:t>Ansprechperson: Dorothee Schumacher</w:t>
      </w:r>
    </w:p>
    <w:p w14:paraId="672A6659" w14:textId="77777777" w:rsidR="00CA4FB0" w:rsidRDefault="00CA4FB0"/>
    <w:sectPr w:rsidR="00CA4FB0" w:rsidSect="009341FD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24"/>
    <w:rsid w:val="00512825"/>
    <w:rsid w:val="00545524"/>
    <w:rsid w:val="009341FD"/>
    <w:rsid w:val="00CA4FB0"/>
    <w:rsid w:val="54629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14C0"/>
  <w15:chartTrackingRefBased/>
  <w15:docId w15:val="{E42BC583-03DE-934B-A5ED-67AA2C26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data">
    <w:name w:val="docdata"/>
    <w:aliases w:val="docy,v5,6341,bqiaagaaebodaaagvgmaaaptfwaabeexaaaaaaaaaaaaaaaaaaaaaaaaaaaaaaaaaaaaaaaaaaaaaaaaaaaaaaaaaaaaaaaaaaaaaaaaaaaaaaaaaaaaaaaaaaaaaaaaaaaaaaaaaaaaaaaaaaaaaaaaaaaaaaaaaaaaaaaaaaaaaaaaaaaaaaaaaaaaaaaaaaaaaaaaaaaaaaaaaaaaaaaaaaaaaaaaaaaaaaaa"/>
    <w:basedOn w:val="Standard"/>
    <w:rsid w:val="005455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455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apple-converted-space">
    <w:name w:val="apple-converted-space"/>
    <w:basedOn w:val="Absatz-Standardschriftart"/>
    <w:rsid w:val="00545524"/>
  </w:style>
  <w:style w:type="character" w:styleId="Hyperlink">
    <w:name w:val="Hyperlink"/>
    <w:basedOn w:val="Absatz-Standardschriftart"/>
    <w:uiPriority w:val="99"/>
    <w:semiHidden/>
    <w:unhideWhenUsed/>
    <w:rsid w:val="00545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ss-sprachbildung.de/" TargetMode="External"/><Relationship Id="rId5" Type="http://schemas.openxmlformats.org/officeDocument/2006/relationships/hyperlink" Target="https://www.biss-sprachbildung.de/forschung-und-entwicklung/forschungsnetzwer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 Law</dc:creator>
  <cp:keywords/>
  <dc:description/>
  <cp:lastModifiedBy>Sabrina Raepple</cp:lastModifiedBy>
  <cp:revision>3</cp:revision>
  <dcterms:created xsi:type="dcterms:W3CDTF">2023-03-14T16:32:00Z</dcterms:created>
  <dcterms:modified xsi:type="dcterms:W3CDTF">2023-03-14T16:35:00Z</dcterms:modified>
</cp:coreProperties>
</file>